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ACE4" w14:textId="77777777" w:rsidR="000B760C" w:rsidRDefault="000B760C">
      <w:pPr>
        <w:spacing w:after="160" w:line="259" w:lineRule="auto"/>
        <w:rPr>
          <w:rFonts w:ascii="Avenir" w:eastAsia="Avenir" w:hAnsi="Avenir" w:cs="Avenir"/>
          <w:b/>
          <w:sz w:val="26"/>
          <w:szCs w:val="26"/>
        </w:rPr>
      </w:pPr>
    </w:p>
    <w:p w14:paraId="6FC47EE9" w14:textId="77777777" w:rsidR="000B760C" w:rsidRDefault="000B760C">
      <w:pPr>
        <w:spacing w:after="160" w:line="259" w:lineRule="auto"/>
        <w:rPr>
          <w:rFonts w:ascii="Avenir" w:eastAsia="Avenir" w:hAnsi="Avenir" w:cs="Avenir"/>
          <w:b/>
          <w:sz w:val="26"/>
          <w:szCs w:val="26"/>
        </w:rPr>
      </w:pPr>
    </w:p>
    <w:p w14:paraId="0E1F434F" w14:textId="6045AB00" w:rsidR="000B1087" w:rsidRDefault="00000000">
      <w:pPr>
        <w:spacing w:after="160" w:line="259" w:lineRule="auto"/>
        <w:rPr>
          <w:rFonts w:ascii="Avenir" w:eastAsia="Avenir" w:hAnsi="Avenir" w:cs="Avenir"/>
          <w:b/>
          <w:sz w:val="26"/>
          <w:szCs w:val="26"/>
        </w:rPr>
      </w:pPr>
      <w:r>
        <w:rPr>
          <w:rFonts w:ascii="Avenir" w:eastAsia="Avenir" w:hAnsi="Avenir" w:cs="Avenir"/>
          <w:b/>
          <w:sz w:val="26"/>
          <w:szCs w:val="26"/>
        </w:rPr>
        <w:t>Pöördumi</w:t>
      </w:r>
      <w:r w:rsidR="007F28D2">
        <w:rPr>
          <w:rFonts w:ascii="Avenir" w:eastAsia="Avenir" w:hAnsi="Avenir" w:cs="Avenir"/>
          <w:b/>
          <w:sz w:val="26"/>
          <w:szCs w:val="26"/>
        </w:rPr>
        <w:t>se vastuse vastus</w:t>
      </w:r>
      <w:r>
        <w:rPr>
          <w:rFonts w:ascii="Avenir" w:eastAsia="Avenir" w:hAnsi="Avenir" w:cs="Avenir"/>
          <w:b/>
          <w:sz w:val="26"/>
          <w:szCs w:val="26"/>
        </w:rPr>
        <w:t xml:space="preserve"> EV Kultuuriministeeriumi</w:t>
      </w:r>
      <w:r w:rsidR="007F28D2">
        <w:rPr>
          <w:rFonts w:ascii="Avenir" w:eastAsia="Avenir" w:hAnsi="Avenir" w:cs="Avenir"/>
          <w:b/>
          <w:sz w:val="26"/>
          <w:szCs w:val="26"/>
        </w:rPr>
        <w:t>le</w:t>
      </w:r>
    </w:p>
    <w:p w14:paraId="6065DD47" w14:textId="30E5DEDF" w:rsidR="000B1087" w:rsidRPr="007F28D2" w:rsidRDefault="007F28D2">
      <w:pPr>
        <w:spacing w:after="160" w:line="259" w:lineRule="auto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21.12.2023, Tartu</w:t>
      </w:r>
      <w:r w:rsidRPr="007F28D2">
        <w:rPr>
          <w:rFonts w:ascii="Avenir" w:eastAsia="Avenir" w:hAnsi="Avenir" w:cs="Avenir"/>
          <w:b/>
          <w:sz w:val="24"/>
          <w:szCs w:val="24"/>
        </w:rPr>
        <w:br/>
      </w:r>
    </w:p>
    <w:p w14:paraId="227D8267" w14:textId="3C20A596" w:rsid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 xml:space="preserve">1. Täname vastuse eest ja teatame, et aktsepteerime </w:t>
      </w:r>
      <w:r w:rsidR="00AF6DDE">
        <w:rPr>
          <w:rFonts w:ascii="Avenir" w:hAnsi="Avenir" w:cs="Arial"/>
          <w:color w:val="222222"/>
          <w:sz w:val="24"/>
          <w:szCs w:val="24"/>
        </w:rPr>
        <w:t xml:space="preserve">Kultuuriomavalitsuse likvideerimise 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menetluse algatamist, kuna </w:t>
      </w:r>
      <w:r w:rsidR="003D45AF">
        <w:rPr>
          <w:rFonts w:ascii="Avenir" w:hAnsi="Avenir" w:cs="Arial"/>
          <w:color w:val="222222"/>
          <w:sz w:val="24"/>
          <w:szCs w:val="24"/>
        </w:rPr>
        <w:t>V</w:t>
      </w:r>
      <w:r w:rsidRPr="007F28D2">
        <w:rPr>
          <w:rFonts w:ascii="Avenir" w:hAnsi="Avenir" w:cs="Arial"/>
          <w:color w:val="222222"/>
          <w:sz w:val="24"/>
          <w:szCs w:val="24"/>
        </w:rPr>
        <w:t>ähemusrahvuse</w:t>
      </w:r>
      <w:r>
        <w:rPr>
          <w:rFonts w:ascii="Avenir" w:hAnsi="Avenir" w:cs="Arial"/>
          <w:color w:val="222222"/>
          <w:sz w:val="24"/>
          <w:szCs w:val="24"/>
        </w:rPr>
        <w:t xml:space="preserve"> </w:t>
      </w:r>
      <w:r w:rsidR="00E2310D">
        <w:rPr>
          <w:rFonts w:ascii="Avenir" w:hAnsi="Avenir" w:cs="Arial"/>
          <w:color w:val="222222"/>
          <w:sz w:val="24"/>
          <w:szCs w:val="24"/>
        </w:rPr>
        <w:t>kultuuriautonoomia s</w:t>
      </w:r>
      <w:r>
        <w:rPr>
          <w:rFonts w:ascii="Avenir" w:hAnsi="Avenir" w:cs="Arial"/>
          <w:color w:val="222222"/>
          <w:sz w:val="24"/>
          <w:szCs w:val="24"/>
        </w:rPr>
        <w:t>eaduse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tingimuste</w:t>
      </w:r>
      <w:r>
        <w:rPr>
          <w:rFonts w:ascii="Avenir" w:hAnsi="Avenir" w:cs="Arial"/>
          <w:color w:val="222222"/>
          <w:sz w:val="24"/>
          <w:szCs w:val="24"/>
        </w:rPr>
        <w:t>ga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me</w:t>
      </w:r>
      <w:r w:rsidR="000B760C">
        <w:rPr>
          <w:rFonts w:ascii="Avenir" w:hAnsi="Avenir" w:cs="Arial"/>
          <w:color w:val="222222"/>
          <w:sz w:val="24"/>
          <w:szCs w:val="24"/>
        </w:rPr>
        <w:t xml:space="preserve"> hetkel toime ei tule</w:t>
      </w:r>
      <w:r w:rsidRPr="007F28D2">
        <w:rPr>
          <w:rFonts w:ascii="Avenir" w:hAnsi="Avenir" w:cs="Arial"/>
          <w:color w:val="222222"/>
          <w:sz w:val="24"/>
          <w:szCs w:val="24"/>
        </w:rPr>
        <w:t>.</w:t>
      </w:r>
      <w:r w:rsidR="000B760C">
        <w:rPr>
          <w:rFonts w:ascii="Avenir" w:hAnsi="Avenir" w:cs="Arial"/>
          <w:color w:val="222222"/>
          <w:sz w:val="24"/>
          <w:szCs w:val="24"/>
        </w:rPr>
        <w:t xml:space="preserve"> K</w:t>
      </w:r>
      <w:r w:rsidR="00E2310D">
        <w:rPr>
          <w:rFonts w:ascii="Avenir" w:hAnsi="Avenir" w:cs="Arial"/>
          <w:color w:val="222222"/>
          <w:sz w:val="24"/>
          <w:szCs w:val="24"/>
        </w:rPr>
        <w:t>ahju</w:t>
      </w:r>
      <w:r w:rsidR="000B760C">
        <w:rPr>
          <w:rFonts w:ascii="Avenir" w:hAnsi="Avenir" w:cs="Arial"/>
          <w:color w:val="222222"/>
          <w:sz w:val="24"/>
          <w:szCs w:val="24"/>
        </w:rPr>
        <w:t xml:space="preserve">, et 6 aastat tõhusat tööd koostöö ja kultuuri arendamisel taandub nüüd projektimajanduse tasandile. ESKO kui </w:t>
      </w:r>
      <w:r w:rsidR="001922BD">
        <w:rPr>
          <w:rFonts w:ascii="Avenir" w:hAnsi="Avenir" w:cs="Arial"/>
          <w:color w:val="222222"/>
          <w:sz w:val="24"/>
          <w:szCs w:val="24"/>
        </w:rPr>
        <w:t xml:space="preserve">tervikliku </w:t>
      </w:r>
      <w:r w:rsidR="000B760C">
        <w:rPr>
          <w:rFonts w:ascii="Avenir" w:hAnsi="Avenir" w:cs="Arial"/>
          <w:color w:val="222222"/>
          <w:sz w:val="24"/>
          <w:szCs w:val="24"/>
        </w:rPr>
        <w:t>organisatsiooni pidamise peame igal juhul välja lülitama, sest seda ei saa projektide kaudu rahastada.</w:t>
      </w:r>
    </w:p>
    <w:p w14:paraId="2E9E5EF8" w14:textId="77777777" w:rsidR="007F28D2" w:rsidRP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604C8FE0" w14:textId="13D52356" w:rsidR="00310CD0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 xml:space="preserve">2. Anname teada, et soovime oma 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ingerisoome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ja soome kogukonda Eestis hoida ning soome kultuuri edendamise tööd jätkata. Teeme seda E</w:t>
      </w:r>
      <w:r>
        <w:rPr>
          <w:rFonts w:ascii="Avenir" w:hAnsi="Avenir" w:cs="Arial"/>
          <w:color w:val="222222"/>
          <w:sz w:val="24"/>
          <w:szCs w:val="24"/>
        </w:rPr>
        <w:t>estisoomlaste Kultuuriomavalitsuse Sihtasutuse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 (ESKO SA)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ja E</w:t>
      </w:r>
      <w:r>
        <w:rPr>
          <w:rFonts w:ascii="Avenir" w:hAnsi="Avenir" w:cs="Arial"/>
          <w:color w:val="222222"/>
          <w:sz w:val="24"/>
          <w:szCs w:val="24"/>
        </w:rPr>
        <w:t xml:space="preserve">esti </w:t>
      </w:r>
      <w:r w:rsidRPr="007F28D2">
        <w:rPr>
          <w:rFonts w:ascii="Avenir" w:hAnsi="Avenir" w:cs="Arial"/>
          <w:color w:val="222222"/>
          <w:sz w:val="24"/>
          <w:szCs w:val="24"/>
        </w:rPr>
        <w:t>I</w:t>
      </w:r>
      <w:r>
        <w:rPr>
          <w:rFonts w:ascii="Avenir" w:hAnsi="Avenir" w:cs="Arial"/>
          <w:color w:val="222222"/>
          <w:sz w:val="24"/>
          <w:szCs w:val="24"/>
        </w:rPr>
        <w:t xml:space="preserve">ngerisoomlaste Liidu 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(EIL) 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koostöös, kes jäävad meid esindavateks asutusteks. </w:t>
      </w:r>
      <w:r w:rsidR="001922BD">
        <w:rPr>
          <w:rFonts w:ascii="Avenir" w:hAnsi="Avenir" w:cs="Arial"/>
          <w:color w:val="222222"/>
          <w:sz w:val="24"/>
          <w:szCs w:val="24"/>
        </w:rPr>
        <w:br/>
      </w:r>
      <w:r w:rsidR="001922BD">
        <w:rPr>
          <w:rFonts w:ascii="Avenir" w:hAnsi="Avenir" w:cs="Arial"/>
          <w:color w:val="222222"/>
          <w:sz w:val="24"/>
          <w:szCs w:val="24"/>
        </w:rPr>
        <w:br/>
      </w:r>
      <w:r w:rsidR="001922BD">
        <w:rPr>
          <w:rFonts w:ascii="Avenir" w:hAnsi="Avenir" w:cs="Arial"/>
          <w:color w:val="222222"/>
          <w:sz w:val="24"/>
          <w:szCs w:val="24"/>
        </w:rPr>
        <w:t xml:space="preserve">Kultuuriomavalitsuse likvideerimisega kaasneb üks </w:t>
      </w:r>
      <w:r w:rsidR="001922BD">
        <w:rPr>
          <w:rFonts w:ascii="Avenir" w:hAnsi="Avenir" w:cs="Arial"/>
          <w:color w:val="222222"/>
          <w:sz w:val="24"/>
          <w:szCs w:val="24"/>
        </w:rPr>
        <w:t xml:space="preserve">juriidiline </w:t>
      </w:r>
      <w:r w:rsidR="001922BD">
        <w:rPr>
          <w:rFonts w:ascii="Avenir" w:hAnsi="Avenir" w:cs="Arial"/>
          <w:color w:val="222222"/>
          <w:sz w:val="24"/>
          <w:szCs w:val="24"/>
        </w:rPr>
        <w:t>murekoht – meie sihtasutus on põhikirjaliselt seotud kultuurinõukogu tegevusega. Sihtasutuse nõukogu nimetab ESKO kultuurinõukogu. Kui viimane kaob, siis katkeb hetkel ka sihtasutuse tegevus. Oleme probleemi arutanud mitme juristi ja MTÜ-abiga, kuid hetkel on segane, kuidas toimida. Sihtasutuste Seadus sellist olukorda ei reglementeeri.</w:t>
      </w:r>
    </w:p>
    <w:p w14:paraId="72B94ADE" w14:textId="497A226E" w:rsidR="005C317F" w:rsidRDefault="005C317F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6D87B27F" w14:textId="77B5B57C" w:rsidR="005C317F" w:rsidRDefault="005C317F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>
        <w:rPr>
          <w:rFonts w:ascii="Avenir" w:hAnsi="Avenir" w:cs="Arial"/>
          <w:color w:val="222222"/>
          <w:sz w:val="24"/>
          <w:szCs w:val="24"/>
        </w:rPr>
        <w:t>Niisamuti on küsimus, kes kinnitab ESKO SA 2023. aastaaruande, kui kultuurinõukogu tegevuse lõpetab?</w:t>
      </w:r>
    </w:p>
    <w:p w14:paraId="36825C1A" w14:textId="77777777" w:rsidR="00310CD0" w:rsidRDefault="00310CD0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44005EFE" w14:textId="22C3275D" w:rsidR="007F28D2" w:rsidRP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>Sellega seose</w:t>
      </w:r>
      <w:r w:rsidR="00AF6DDE">
        <w:rPr>
          <w:rFonts w:ascii="Avenir" w:hAnsi="Avenir" w:cs="Arial"/>
          <w:color w:val="222222"/>
          <w:sz w:val="24"/>
          <w:szCs w:val="24"/>
        </w:rPr>
        <w:t>s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anname </w:t>
      </w:r>
      <w:r w:rsidR="000B760C">
        <w:rPr>
          <w:rFonts w:ascii="Avenir" w:hAnsi="Avenir" w:cs="Arial"/>
          <w:color w:val="222222"/>
          <w:sz w:val="24"/>
          <w:szCs w:val="24"/>
        </w:rPr>
        <w:t xml:space="preserve">ka 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teada, et </w:t>
      </w:r>
      <w:r w:rsidR="00AF6DDE">
        <w:rPr>
          <w:rFonts w:ascii="Avenir" w:hAnsi="Avenir" w:cs="Arial"/>
          <w:color w:val="222222"/>
          <w:sz w:val="24"/>
          <w:szCs w:val="24"/>
        </w:rPr>
        <w:t xml:space="preserve">teie poolt välja toodud </w:t>
      </w:r>
      <w:r w:rsidRPr="007F28D2">
        <w:rPr>
          <w:rFonts w:ascii="Avenir" w:hAnsi="Avenir" w:cs="Arial"/>
          <w:color w:val="222222"/>
          <w:sz w:val="24"/>
          <w:szCs w:val="24"/>
        </w:rPr>
        <w:t>S</w:t>
      </w:r>
      <w:r w:rsidR="00AF6DDE">
        <w:rPr>
          <w:rFonts w:ascii="Avenir" w:hAnsi="Avenir" w:cs="Arial"/>
          <w:color w:val="222222"/>
          <w:sz w:val="24"/>
          <w:szCs w:val="24"/>
        </w:rPr>
        <w:t xml:space="preserve">oome </w:t>
      </w:r>
      <w:r w:rsidRPr="007F28D2">
        <w:rPr>
          <w:rFonts w:ascii="Avenir" w:hAnsi="Avenir" w:cs="Arial"/>
          <w:color w:val="222222"/>
          <w:sz w:val="24"/>
          <w:szCs w:val="24"/>
        </w:rPr>
        <w:t>K</w:t>
      </w:r>
      <w:r w:rsidR="00AF6DDE">
        <w:rPr>
          <w:rFonts w:ascii="Avenir" w:hAnsi="Avenir" w:cs="Arial"/>
          <w:color w:val="222222"/>
          <w:sz w:val="24"/>
          <w:szCs w:val="24"/>
        </w:rPr>
        <w:t xml:space="preserve">ultuuri </w:t>
      </w:r>
      <w:r w:rsidRPr="007F28D2">
        <w:rPr>
          <w:rFonts w:ascii="Avenir" w:hAnsi="Avenir" w:cs="Arial"/>
          <w:color w:val="222222"/>
          <w:sz w:val="24"/>
          <w:szCs w:val="24"/>
        </w:rPr>
        <w:t>E</w:t>
      </w:r>
      <w:r w:rsidR="00AF6DDE">
        <w:rPr>
          <w:rFonts w:ascii="Avenir" w:hAnsi="Avenir" w:cs="Arial"/>
          <w:color w:val="222222"/>
          <w:sz w:val="24"/>
          <w:szCs w:val="24"/>
        </w:rPr>
        <w:t>dendamise Sihtasutus (SKE</w:t>
      </w:r>
      <w:r w:rsidRPr="007F28D2">
        <w:rPr>
          <w:rFonts w:ascii="Avenir" w:hAnsi="Avenir" w:cs="Arial"/>
          <w:color w:val="222222"/>
          <w:sz w:val="24"/>
          <w:szCs w:val="24"/>
        </w:rPr>
        <w:t>SA</w:t>
      </w:r>
      <w:r w:rsidR="00AF6DDE">
        <w:rPr>
          <w:rFonts w:ascii="Avenir" w:hAnsi="Avenir" w:cs="Arial"/>
          <w:color w:val="222222"/>
          <w:sz w:val="24"/>
          <w:szCs w:val="24"/>
        </w:rPr>
        <w:t>)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</w:t>
      </w:r>
      <w:r w:rsidR="00AF6DDE">
        <w:rPr>
          <w:rFonts w:ascii="Avenir" w:hAnsi="Avenir" w:cs="Arial"/>
          <w:color w:val="222222"/>
          <w:sz w:val="24"/>
          <w:szCs w:val="24"/>
        </w:rPr>
        <w:t>on küll endiselt registris, aga esindas meie kogukonda viimati üle kümne aasta tagasi.</w:t>
      </w:r>
    </w:p>
    <w:p w14:paraId="113DBF7B" w14:textId="77777777" w:rsid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5D490B3E" w14:textId="3D675FF1" w:rsidR="007F28D2" w:rsidRP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>3. Kuna soovime jätkuvalt oma seltside ja katusorganisatsioonidega kultuu</w:t>
      </w:r>
      <w:r w:rsidR="003D45AF">
        <w:rPr>
          <w:rFonts w:ascii="Avenir" w:hAnsi="Avenir" w:cs="Arial"/>
          <w:color w:val="222222"/>
          <w:sz w:val="24"/>
          <w:szCs w:val="24"/>
        </w:rPr>
        <w:t>ri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tööd jätkata ning ka uusi liikmeid vastu võtta, siis küsime nõu </w:t>
      </w:r>
      <w:r w:rsidR="003D45AF">
        <w:rPr>
          <w:rFonts w:ascii="Avenir" w:hAnsi="Avenir" w:cs="Arial"/>
          <w:color w:val="222222"/>
          <w:sz w:val="24"/>
          <w:szCs w:val="24"/>
        </w:rPr>
        <w:t>–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mismoodi peaksime hoidma olemasolevat rahvusnimekirja? Kas uute liikmete vastuvõtmine saab toimuma vaid meie enda põhikirjade järgi või võiksime siiski ka täienda</w:t>
      </w:r>
      <w:r w:rsidR="00E357B2">
        <w:rPr>
          <w:rFonts w:ascii="Avenir" w:hAnsi="Avenir" w:cs="Arial"/>
          <w:color w:val="222222"/>
          <w:sz w:val="24"/>
          <w:szCs w:val="24"/>
        </w:rPr>
        <w:t>da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paralleelselt soomlaste rahvusnimek</w:t>
      </w:r>
      <w:r w:rsidR="003D45AF">
        <w:rPr>
          <w:rFonts w:ascii="Avenir" w:hAnsi="Avenir" w:cs="Arial"/>
          <w:color w:val="222222"/>
          <w:sz w:val="24"/>
          <w:szCs w:val="24"/>
        </w:rPr>
        <w:t>ir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ja Eestis? Küsimus on põhimõtteline, sest näeme endiselt võimalust, et eesti-soome siinelavatest </w:t>
      </w:r>
      <w:proofErr w:type="spellStart"/>
      <w:r w:rsidR="003D45AF">
        <w:rPr>
          <w:rFonts w:ascii="Avenir" w:hAnsi="Avenir" w:cs="Arial"/>
          <w:color w:val="222222"/>
          <w:sz w:val="24"/>
          <w:szCs w:val="24"/>
        </w:rPr>
        <w:t>sega</w:t>
      </w:r>
      <w:r w:rsidRPr="007F28D2">
        <w:rPr>
          <w:rFonts w:ascii="Avenir" w:hAnsi="Avenir" w:cs="Arial"/>
          <w:color w:val="222222"/>
          <w:sz w:val="24"/>
          <w:szCs w:val="24"/>
        </w:rPr>
        <w:t>peredest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lisandub soome 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juurtega </w:t>
      </w:r>
      <w:r w:rsidRPr="007F28D2">
        <w:rPr>
          <w:rFonts w:ascii="Avenir" w:hAnsi="Avenir" w:cs="Arial"/>
          <w:color w:val="222222"/>
          <w:sz w:val="24"/>
          <w:szCs w:val="24"/>
        </w:rPr>
        <w:t>noori, kel on Eesti kodakondsus. Samamoodi on ka endiselt uusi 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ingerisoome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päritolu Eesti kodakondsusega inimesi, kes 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pole rahvusnimekirjaga liitunud või </w:t>
      </w:r>
      <w:r w:rsidRPr="007F28D2">
        <w:rPr>
          <w:rFonts w:ascii="Avenir" w:hAnsi="Avenir" w:cs="Arial"/>
          <w:color w:val="222222"/>
          <w:sz w:val="24"/>
          <w:szCs w:val="24"/>
        </w:rPr>
        <w:t>on end veel palunud rahvusnimekirja kanda. </w:t>
      </w:r>
      <w:r w:rsidR="00310CD0">
        <w:rPr>
          <w:rFonts w:ascii="Avenir" w:hAnsi="Avenir" w:cs="Arial"/>
          <w:color w:val="222222"/>
          <w:sz w:val="24"/>
          <w:szCs w:val="24"/>
        </w:rPr>
        <w:t>Ja on lootus, et ühel päeval saame Kultuuriomavalitsuse taastada.</w:t>
      </w:r>
    </w:p>
    <w:p w14:paraId="36CF31D7" w14:textId="011ECB26" w:rsid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1564325F" w14:textId="3FED1784" w:rsidR="00E357B2" w:rsidRDefault="00E357B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3A438782" w14:textId="77777777" w:rsidR="00E357B2" w:rsidRDefault="00E357B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5641229D" w14:textId="5AB1C3C1" w:rsid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 xml:space="preserve">4. </w:t>
      </w:r>
      <w:r w:rsidR="00E357B2">
        <w:rPr>
          <w:rFonts w:ascii="Avenir" w:hAnsi="Avenir" w:cs="Arial"/>
          <w:color w:val="222222"/>
          <w:sz w:val="24"/>
          <w:szCs w:val="24"/>
        </w:rPr>
        <w:t>K</w:t>
      </w:r>
      <w:r w:rsidRPr="007F28D2">
        <w:rPr>
          <w:rFonts w:ascii="Avenir" w:hAnsi="Avenir" w:cs="Arial"/>
          <w:color w:val="222222"/>
          <w:sz w:val="24"/>
          <w:szCs w:val="24"/>
        </w:rPr>
        <w:t>ultuuri</w:t>
      </w:r>
      <w:r w:rsidR="00310CD0">
        <w:rPr>
          <w:rFonts w:ascii="Avenir" w:hAnsi="Avenir" w:cs="Arial"/>
          <w:color w:val="222222"/>
          <w:sz w:val="24"/>
          <w:szCs w:val="24"/>
        </w:rPr>
        <w:t>omavalitsuse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kaudu saadud </w:t>
      </w:r>
      <w:r w:rsidR="003D45AF">
        <w:rPr>
          <w:rFonts w:ascii="Avenir" w:hAnsi="Avenir" w:cs="Arial"/>
          <w:color w:val="222222"/>
          <w:sz w:val="24"/>
          <w:szCs w:val="24"/>
        </w:rPr>
        <w:t>iga-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aastase tegevustoetuse oluline osa on läinud laulu- ja tantsurühmade tegevuse 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ülalhoidmiseks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, 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ingerisoome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laulu-tantsupeo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, laste- ja </w:t>
      </w:r>
      <w:proofErr w:type="spellStart"/>
      <w:r w:rsidR="003D45AF">
        <w:rPr>
          <w:rFonts w:ascii="Avenir" w:hAnsi="Avenir" w:cs="Arial"/>
          <w:color w:val="222222"/>
          <w:sz w:val="24"/>
          <w:szCs w:val="24"/>
        </w:rPr>
        <w:t>noortelaagrite</w:t>
      </w:r>
      <w:proofErr w:type="spellEnd"/>
      <w:r w:rsidR="003D45AF">
        <w:rPr>
          <w:rFonts w:ascii="Avenir" w:hAnsi="Avenir" w:cs="Arial"/>
          <w:color w:val="222222"/>
          <w:sz w:val="24"/>
          <w:szCs w:val="24"/>
        </w:rPr>
        <w:t xml:space="preserve"> ning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</w:t>
      </w:r>
      <w:r w:rsidR="00027FC7">
        <w:rPr>
          <w:rFonts w:ascii="Avenir" w:hAnsi="Avenir" w:cs="Arial"/>
          <w:color w:val="222222"/>
          <w:sz w:val="24"/>
          <w:szCs w:val="24"/>
        </w:rPr>
        <w:t>„</w:t>
      </w:r>
      <w:r w:rsidRPr="007F28D2">
        <w:rPr>
          <w:rFonts w:ascii="Avenir" w:hAnsi="Avenir" w:cs="Arial"/>
          <w:color w:val="222222"/>
          <w:sz w:val="24"/>
          <w:szCs w:val="24"/>
        </w:rPr>
        <w:t>Inkeri</w:t>
      </w:r>
      <w:r w:rsidR="00027FC7">
        <w:rPr>
          <w:rFonts w:ascii="Avenir" w:hAnsi="Avenir" w:cs="Arial"/>
          <w:color w:val="222222"/>
          <w:sz w:val="24"/>
          <w:szCs w:val="24"/>
        </w:rPr>
        <w:t>“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lehe </w:t>
      </w:r>
      <w:r w:rsidR="003D45AF" w:rsidRPr="007F28D2">
        <w:rPr>
          <w:rFonts w:ascii="Avenir" w:hAnsi="Avenir" w:cs="Arial"/>
          <w:color w:val="222222"/>
          <w:sz w:val="24"/>
          <w:szCs w:val="24"/>
        </w:rPr>
        <w:t>väljaandmiseks</w:t>
      </w:r>
      <w:r w:rsidR="003D45AF" w:rsidRPr="007F28D2">
        <w:rPr>
          <w:rFonts w:ascii="Avenir" w:hAnsi="Avenir" w:cs="Arial"/>
          <w:color w:val="222222"/>
          <w:sz w:val="24"/>
          <w:szCs w:val="24"/>
        </w:rPr>
        <w:t xml:space="preserve"> </w:t>
      </w:r>
      <w:r w:rsidRPr="007F28D2">
        <w:rPr>
          <w:rFonts w:ascii="Avenir" w:hAnsi="Avenir" w:cs="Arial"/>
          <w:color w:val="222222"/>
          <w:sz w:val="24"/>
          <w:szCs w:val="24"/>
        </w:rPr>
        <w:t>4 korda aastas. Ülejäänud ühistele üle-ee</w:t>
      </w:r>
      <w:r w:rsidR="003D45AF">
        <w:rPr>
          <w:rFonts w:ascii="Avenir" w:hAnsi="Avenir" w:cs="Arial"/>
          <w:color w:val="222222"/>
          <w:sz w:val="24"/>
          <w:szCs w:val="24"/>
        </w:rPr>
        <w:t>st</w:t>
      </w:r>
      <w:r w:rsidRPr="007F28D2">
        <w:rPr>
          <w:rFonts w:ascii="Avenir" w:hAnsi="Avenir" w:cs="Arial"/>
          <w:color w:val="222222"/>
          <w:sz w:val="24"/>
          <w:szCs w:val="24"/>
        </w:rPr>
        <w:t>ilistele projektidele on ka varasemalt kirjutatud erinevaid taotlusi ja sellega jätkame, nüüd juba ka Integratsio</w:t>
      </w:r>
      <w:r w:rsidR="003D45AF">
        <w:rPr>
          <w:rFonts w:ascii="Avenir" w:hAnsi="Avenir" w:cs="Arial"/>
          <w:color w:val="222222"/>
          <w:sz w:val="24"/>
          <w:szCs w:val="24"/>
        </w:rPr>
        <w:t>o</w:t>
      </w:r>
      <w:r w:rsidRPr="007F28D2">
        <w:rPr>
          <w:rFonts w:ascii="Avenir" w:hAnsi="Avenir" w:cs="Arial"/>
          <w:color w:val="222222"/>
          <w:sz w:val="24"/>
          <w:szCs w:val="24"/>
        </w:rPr>
        <w:t>ni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 Siht</w:t>
      </w:r>
      <w:r w:rsidRPr="007F28D2">
        <w:rPr>
          <w:rFonts w:ascii="Avenir" w:hAnsi="Avenir" w:cs="Arial"/>
          <w:color w:val="222222"/>
          <w:sz w:val="24"/>
          <w:szCs w:val="24"/>
        </w:rPr>
        <w:t>asutuse poole pöör</w:t>
      </w:r>
      <w:r w:rsidR="003D45AF">
        <w:rPr>
          <w:rFonts w:ascii="Avenir" w:hAnsi="Avenir" w:cs="Arial"/>
          <w:color w:val="222222"/>
          <w:sz w:val="24"/>
          <w:szCs w:val="24"/>
        </w:rPr>
        <w:t>d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udes. Kuid nii ESKO 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SA-l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kui </w:t>
      </w:r>
      <w:proofErr w:type="spellStart"/>
      <w:r w:rsidRPr="007F28D2">
        <w:rPr>
          <w:rFonts w:ascii="Avenir" w:hAnsi="Avenir" w:cs="Arial"/>
          <w:color w:val="222222"/>
          <w:sz w:val="24"/>
          <w:szCs w:val="24"/>
        </w:rPr>
        <w:t>EIL-il</w:t>
      </w:r>
      <w:proofErr w:type="spellEnd"/>
      <w:r w:rsidRPr="007F28D2">
        <w:rPr>
          <w:rFonts w:ascii="Avenir" w:hAnsi="Avenir" w:cs="Arial"/>
          <w:color w:val="222222"/>
          <w:sz w:val="24"/>
          <w:szCs w:val="24"/>
        </w:rPr>
        <w:t xml:space="preserve"> on mure, kuidas katusorganisatsioonina leida 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rahastust </w:t>
      </w:r>
      <w:r w:rsidR="000B760C">
        <w:rPr>
          <w:rFonts w:ascii="Avenir" w:hAnsi="Avenir" w:cs="Arial"/>
          <w:color w:val="222222"/>
          <w:sz w:val="24"/>
          <w:szCs w:val="24"/>
        </w:rPr>
        <w:t xml:space="preserve">just </w:t>
      </w:r>
      <w:r w:rsidRPr="007F28D2">
        <w:rPr>
          <w:rFonts w:ascii="Avenir" w:hAnsi="Avenir" w:cs="Arial"/>
          <w:color w:val="222222"/>
          <w:sz w:val="24"/>
          <w:szCs w:val="24"/>
        </w:rPr>
        <w:t>selliste regulaarsete ja tradit</w:t>
      </w:r>
      <w:r w:rsidR="003D45AF">
        <w:rPr>
          <w:rFonts w:ascii="Avenir" w:hAnsi="Avenir" w:cs="Arial"/>
          <w:color w:val="222222"/>
          <w:sz w:val="24"/>
          <w:szCs w:val="24"/>
        </w:rPr>
        <w:t>s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iooniliste tegevuste </w:t>
      </w:r>
      <w:r w:rsidR="003D45AF">
        <w:rPr>
          <w:rFonts w:ascii="Avenir" w:hAnsi="Avenir" w:cs="Arial"/>
          <w:color w:val="222222"/>
          <w:sz w:val="24"/>
          <w:szCs w:val="24"/>
        </w:rPr>
        <w:t xml:space="preserve">jaoks </w:t>
      </w:r>
      <w:r w:rsidRPr="007F28D2">
        <w:rPr>
          <w:rFonts w:ascii="Avenir" w:hAnsi="Avenir" w:cs="Arial"/>
          <w:color w:val="222222"/>
          <w:sz w:val="24"/>
          <w:szCs w:val="24"/>
        </w:rPr>
        <w:t>nagu ri</w:t>
      </w:r>
      <w:r w:rsidR="003D45AF">
        <w:rPr>
          <w:rFonts w:ascii="Avenir" w:hAnsi="Avenir" w:cs="Arial"/>
          <w:color w:val="222222"/>
          <w:sz w:val="24"/>
          <w:szCs w:val="24"/>
        </w:rPr>
        <w:t>ng</w:t>
      </w:r>
      <w:r w:rsidRPr="007F28D2">
        <w:rPr>
          <w:rFonts w:ascii="Avenir" w:hAnsi="Avenir" w:cs="Arial"/>
          <w:color w:val="222222"/>
          <w:sz w:val="24"/>
          <w:szCs w:val="24"/>
        </w:rPr>
        <w:t>itöö, laulu</w:t>
      </w:r>
      <w:r w:rsidR="003D45AF">
        <w:rPr>
          <w:rFonts w:ascii="Avenir" w:hAnsi="Avenir" w:cs="Arial"/>
          <w:color w:val="222222"/>
          <w:sz w:val="24"/>
          <w:szCs w:val="24"/>
        </w:rPr>
        <w:t>-tantsu</w:t>
      </w:r>
      <w:r w:rsidRPr="007F28D2">
        <w:rPr>
          <w:rFonts w:ascii="Avenir" w:hAnsi="Avenir" w:cs="Arial"/>
          <w:color w:val="222222"/>
          <w:sz w:val="24"/>
          <w:szCs w:val="24"/>
        </w:rPr>
        <w:t>pidu</w:t>
      </w:r>
      <w:r w:rsidR="00027FC7">
        <w:rPr>
          <w:rFonts w:ascii="Avenir" w:hAnsi="Avenir" w:cs="Arial"/>
          <w:color w:val="222222"/>
          <w:sz w:val="24"/>
          <w:szCs w:val="24"/>
        </w:rPr>
        <w:t>, laagrid (2024. aastaks on planeeritud koostöölaager Karjala noortega!),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lehe väljaandmine</w:t>
      </w:r>
      <w:r w:rsidR="00027FC7">
        <w:rPr>
          <w:rFonts w:ascii="Avenir" w:hAnsi="Avenir" w:cs="Arial"/>
          <w:color w:val="222222"/>
          <w:sz w:val="24"/>
          <w:szCs w:val="24"/>
        </w:rPr>
        <w:t xml:space="preserve"> ja muud projektid, mis juba on </w:t>
      </w:r>
      <w:r w:rsidR="00E357B2">
        <w:rPr>
          <w:rFonts w:ascii="Avenir" w:hAnsi="Avenir" w:cs="Arial"/>
          <w:color w:val="222222"/>
          <w:sz w:val="24"/>
          <w:szCs w:val="24"/>
        </w:rPr>
        <w:t>töös</w:t>
      </w:r>
      <w:r w:rsidRPr="007F28D2">
        <w:rPr>
          <w:rFonts w:ascii="Avenir" w:hAnsi="Avenir" w:cs="Arial"/>
          <w:color w:val="222222"/>
          <w:sz w:val="24"/>
          <w:szCs w:val="24"/>
        </w:rPr>
        <w:t>.</w:t>
      </w:r>
    </w:p>
    <w:p w14:paraId="10FE55DA" w14:textId="759238A6" w:rsidR="00027FC7" w:rsidRDefault="00027FC7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23F36DD2" w14:textId="77777777" w:rsidR="00027FC7" w:rsidRDefault="00027FC7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</w:p>
    <w:p w14:paraId="1BD9B9C1" w14:textId="3746A3D8" w:rsidR="007F28D2" w:rsidRPr="007F28D2" w:rsidRDefault="007F28D2" w:rsidP="007F28D2">
      <w:pPr>
        <w:shd w:val="clear" w:color="auto" w:fill="FFFFFF"/>
        <w:rPr>
          <w:rFonts w:ascii="Avenir" w:hAnsi="Avenir" w:cs="Arial"/>
          <w:color w:val="222222"/>
          <w:sz w:val="24"/>
          <w:szCs w:val="24"/>
        </w:rPr>
      </w:pPr>
      <w:r w:rsidRPr="007F28D2">
        <w:rPr>
          <w:rFonts w:ascii="Avenir" w:hAnsi="Avenir" w:cs="Arial"/>
          <w:color w:val="222222"/>
          <w:sz w:val="24"/>
          <w:szCs w:val="24"/>
        </w:rPr>
        <w:t>Täname senise koostöö eest</w:t>
      </w:r>
      <w:r w:rsidR="000B760C">
        <w:rPr>
          <w:rFonts w:ascii="Avenir" w:hAnsi="Avenir" w:cs="Arial"/>
          <w:color w:val="222222"/>
          <w:sz w:val="24"/>
          <w:szCs w:val="24"/>
        </w:rPr>
        <w:t>,</w:t>
      </w:r>
      <w:r w:rsidRPr="007F28D2">
        <w:rPr>
          <w:rFonts w:ascii="Avenir" w:hAnsi="Avenir" w:cs="Arial"/>
          <w:color w:val="222222"/>
          <w:sz w:val="24"/>
          <w:szCs w:val="24"/>
        </w:rPr>
        <w:t xml:space="preserve"> oleme tõesti palju tuge saanud</w:t>
      </w:r>
      <w:r w:rsidR="00027FC7">
        <w:rPr>
          <w:rFonts w:ascii="Avenir" w:hAnsi="Avenir" w:cs="Arial"/>
          <w:color w:val="222222"/>
          <w:sz w:val="24"/>
          <w:szCs w:val="24"/>
        </w:rPr>
        <w:t>!</w:t>
      </w:r>
    </w:p>
    <w:p w14:paraId="6359F5C8" w14:textId="390DEC08" w:rsidR="000B1087" w:rsidRDefault="000B1087">
      <w:pPr>
        <w:spacing w:after="160" w:line="259" w:lineRule="auto"/>
        <w:rPr>
          <w:rFonts w:ascii="Avenir" w:eastAsia="Avenir" w:hAnsi="Avenir" w:cs="Avenir"/>
          <w:b/>
          <w:sz w:val="26"/>
          <w:szCs w:val="26"/>
        </w:rPr>
      </w:pPr>
    </w:p>
    <w:p w14:paraId="6624BA82" w14:textId="11D21772" w:rsidR="00E2310D" w:rsidRPr="00E2310D" w:rsidRDefault="00E2310D">
      <w:pPr>
        <w:spacing w:after="160" w:line="259" w:lineRule="auto"/>
        <w:rPr>
          <w:rFonts w:ascii="Avenir" w:eastAsia="Avenir" w:hAnsi="Avenir" w:cs="Avenir"/>
          <w:bCs/>
          <w:sz w:val="24"/>
          <w:szCs w:val="24"/>
        </w:rPr>
      </w:pPr>
      <w:r w:rsidRPr="00E2310D">
        <w:rPr>
          <w:rFonts w:ascii="Avenir" w:eastAsia="Avenir" w:hAnsi="Avenir" w:cs="Avenir"/>
          <w:bCs/>
          <w:sz w:val="24"/>
          <w:szCs w:val="24"/>
        </w:rPr>
        <w:t>Taisto Uuslail</w:t>
      </w:r>
    </w:p>
    <w:p w14:paraId="0D36F79D" w14:textId="63867A47" w:rsidR="000B1087" w:rsidRDefault="00000000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Eestisoomlaste Kultuuriomavalitsuse Sihtasutus</w:t>
      </w:r>
      <w:r w:rsidR="00E2310D">
        <w:rPr>
          <w:rFonts w:ascii="Avenir" w:eastAsia="Avenir" w:hAnsi="Avenir" w:cs="Avenir"/>
          <w:sz w:val="24"/>
          <w:szCs w:val="24"/>
        </w:rPr>
        <w:t xml:space="preserve">e ja </w:t>
      </w:r>
      <w:r>
        <w:rPr>
          <w:rFonts w:ascii="Avenir" w:eastAsia="Avenir" w:hAnsi="Avenir" w:cs="Avenir"/>
          <w:sz w:val="24"/>
          <w:szCs w:val="24"/>
        </w:rPr>
        <w:br/>
        <w:t>Eesti Ingerisoomlaste Lii</w:t>
      </w:r>
      <w:r w:rsidR="00E2310D">
        <w:rPr>
          <w:rFonts w:ascii="Avenir" w:eastAsia="Avenir" w:hAnsi="Avenir" w:cs="Avenir"/>
          <w:sz w:val="24"/>
          <w:szCs w:val="24"/>
        </w:rPr>
        <w:t>du nimel</w:t>
      </w:r>
    </w:p>
    <w:p w14:paraId="10C6027A" w14:textId="77777777" w:rsidR="000B1087" w:rsidRDefault="000B1087">
      <w:pPr>
        <w:pBdr>
          <w:between w:val="nil"/>
        </w:pBdr>
        <w:shd w:val="clear" w:color="auto" w:fill="FFFFFF"/>
        <w:rPr>
          <w:rFonts w:ascii="Avenir" w:eastAsia="Avenir" w:hAnsi="Avenir" w:cs="Avenir"/>
          <w:b/>
          <w:color w:val="222222"/>
          <w:sz w:val="24"/>
          <w:szCs w:val="24"/>
        </w:rPr>
      </w:pPr>
    </w:p>
    <w:p w14:paraId="1759BDE4" w14:textId="77777777" w:rsidR="000B1087" w:rsidRDefault="000B1087">
      <w:pPr>
        <w:pBdr>
          <w:between w:val="nil"/>
        </w:pBdr>
        <w:shd w:val="clear" w:color="auto" w:fill="FFFFFF"/>
        <w:rPr>
          <w:color w:val="000000"/>
          <w:sz w:val="24"/>
          <w:szCs w:val="24"/>
        </w:rPr>
      </w:pPr>
    </w:p>
    <w:sectPr w:rsidR="000B10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45" w:right="1134" w:bottom="1134" w:left="1134" w:header="113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7492" w14:textId="77777777" w:rsidR="00CD0C15" w:rsidRDefault="00CD0C15">
      <w:r>
        <w:separator/>
      </w:r>
    </w:p>
  </w:endnote>
  <w:endnote w:type="continuationSeparator" w:id="0">
    <w:p w14:paraId="61C2C9CA" w14:textId="77777777" w:rsidR="00CD0C15" w:rsidRDefault="00C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A014" w14:textId="77777777" w:rsidR="000B1087" w:rsidRDefault="000B108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92CB" w14:textId="77777777" w:rsidR="000B108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rFonts w:ascii="Avenir" w:eastAsia="Avenir" w:hAnsi="Avenir" w:cs="Avenir"/>
        <w:color w:val="000000"/>
        <w:sz w:val="18"/>
        <w:szCs w:val="18"/>
      </w:rPr>
      <w:t xml:space="preserve">Eestisoomlaste Kultuuriomavalitsus  </w:t>
    </w:r>
    <w:r>
      <w:rPr>
        <w:rFonts w:ascii="Avenir" w:eastAsia="Avenir" w:hAnsi="Avenir" w:cs="Avenir"/>
        <w:noProof/>
        <w:color w:val="000000"/>
        <w:sz w:val="18"/>
        <w:szCs w:val="18"/>
      </w:rPr>
      <w:drawing>
        <wp:inline distT="0" distB="0" distL="114300" distR="114300" wp14:anchorId="21FC3823" wp14:editId="64025235">
          <wp:extent cx="106045" cy="10350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venir" w:eastAsia="Avenir" w:hAnsi="Avenir" w:cs="Avenir"/>
        <w:color w:val="000000"/>
        <w:sz w:val="18"/>
        <w:szCs w:val="18"/>
      </w:rPr>
      <w:t xml:space="preserve">  </w:t>
    </w:r>
    <w:r>
      <w:rPr>
        <w:rFonts w:ascii="Avenir" w:eastAsia="Avenir" w:hAnsi="Avenir" w:cs="Avenir"/>
        <w:sz w:val="18"/>
        <w:szCs w:val="18"/>
      </w:rPr>
      <w:t>www.eestisoomlane.ee</w:t>
    </w:r>
    <w:r>
      <w:rPr>
        <w:rFonts w:ascii="Avenir" w:eastAsia="Avenir" w:hAnsi="Avenir" w:cs="Avenir"/>
        <w:color w:val="000000"/>
        <w:sz w:val="18"/>
        <w:szCs w:val="18"/>
      </w:rPr>
      <w:t xml:space="preserve">  </w:t>
    </w:r>
    <w:r>
      <w:rPr>
        <w:rFonts w:ascii="Avenir" w:eastAsia="Avenir" w:hAnsi="Avenir" w:cs="Avenir"/>
        <w:noProof/>
        <w:color w:val="000000"/>
        <w:sz w:val="18"/>
        <w:szCs w:val="18"/>
      </w:rPr>
      <w:drawing>
        <wp:inline distT="0" distB="0" distL="114300" distR="114300" wp14:anchorId="48189DA2" wp14:editId="73643CA5">
          <wp:extent cx="106045" cy="10350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venir" w:eastAsia="Avenir" w:hAnsi="Avenir" w:cs="Avenir"/>
        <w:color w:val="000000"/>
        <w:sz w:val="18"/>
        <w:szCs w:val="18"/>
      </w:rPr>
      <w:t xml:space="preserve">  +372 5</w:t>
    </w:r>
    <w:r>
      <w:rPr>
        <w:rFonts w:ascii="Avenir" w:eastAsia="Avenir" w:hAnsi="Avenir" w:cs="Avenir"/>
        <w:sz w:val="18"/>
        <w:szCs w:val="18"/>
      </w:rPr>
      <w:t>544 397</w:t>
    </w:r>
  </w:p>
  <w:p w14:paraId="67296949" w14:textId="77777777" w:rsidR="000B1087" w:rsidRDefault="000B108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venir" w:eastAsia="Avenir" w:hAnsi="Avenir" w:cs="Avenir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31BA" w14:textId="77777777" w:rsidR="000B1087" w:rsidRDefault="000B108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A1B6" w14:textId="77777777" w:rsidR="00CD0C15" w:rsidRDefault="00CD0C15">
      <w:r>
        <w:separator/>
      </w:r>
    </w:p>
  </w:footnote>
  <w:footnote w:type="continuationSeparator" w:id="0">
    <w:p w14:paraId="3C248780" w14:textId="77777777" w:rsidR="00CD0C15" w:rsidRDefault="00CD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7CA2" w14:textId="77777777" w:rsidR="000B108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venir" w:eastAsia="Avenir" w:hAnsi="Avenir" w:cs="Avenir"/>
        <w:b/>
        <w:color w:val="000000"/>
      </w:rPr>
    </w:pPr>
    <w:r>
      <w:rPr>
        <w:rFonts w:ascii="Avenir" w:eastAsia="Avenir" w:hAnsi="Avenir" w:cs="Avenir"/>
        <w:b/>
        <w:smallCaps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2E3AF55" wp14:editId="23CA466B">
          <wp:simplePos x="0" y="0"/>
          <wp:positionH relativeFrom="column">
            <wp:posOffset>-115569</wp:posOffset>
          </wp:positionH>
          <wp:positionV relativeFrom="paragraph">
            <wp:posOffset>59055</wp:posOffset>
          </wp:positionV>
          <wp:extent cx="3037205" cy="8128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720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90C52" w14:textId="77777777" w:rsidR="000B1087" w:rsidRDefault="000B108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venir" w:eastAsia="Avenir" w:hAnsi="Avenir" w:cs="Avenir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A825" w14:textId="77777777" w:rsidR="000B1087" w:rsidRDefault="000B108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752B8"/>
    <w:multiLevelType w:val="multilevel"/>
    <w:tmpl w:val="55F03FFC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41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7"/>
    <w:rsid w:val="00027FC7"/>
    <w:rsid w:val="000B1087"/>
    <w:rsid w:val="000B760C"/>
    <w:rsid w:val="001922BD"/>
    <w:rsid w:val="00310CD0"/>
    <w:rsid w:val="003D45AF"/>
    <w:rsid w:val="005C317F"/>
    <w:rsid w:val="007F28D2"/>
    <w:rsid w:val="00AF6DDE"/>
    <w:rsid w:val="00B3153F"/>
    <w:rsid w:val="00CD0C15"/>
    <w:rsid w:val="00E2310D"/>
    <w:rsid w:val="00E357B2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9C42"/>
  <w15:docId w15:val="{592F44FF-D46E-4A60-AA71-67821B84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ind w:left="432" w:hanging="432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ind w:left="720" w:hanging="7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456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Taisto Uuslail</cp:lastModifiedBy>
  <cp:revision>10</cp:revision>
  <dcterms:created xsi:type="dcterms:W3CDTF">2023-12-21T13:01:00Z</dcterms:created>
  <dcterms:modified xsi:type="dcterms:W3CDTF">2023-12-22T08:05:00Z</dcterms:modified>
</cp:coreProperties>
</file>